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54" w:rsidRPr="00FA2747" w:rsidRDefault="00226354" w:rsidP="00226354">
      <w:pPr>
        <w:keepNext/>
        <w:widowControl w:val="0"/>
        <w:tabs>
          <w:tab w:val="left" w:pos="567"/>
        </w:tabs>
        <w:suppressAutoHyphens/>
        <w:spacing w:after="0" w:line="240" w:lineRule="auto"/>
        <w:ind w:left="550"/>
        <w:jc w:val="center"/>
        <w:outlineLvl w:val="1"/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hi-IN" w:bidi="hi-IN"/>
        </w:rPr>
      </w:pPr>
      <w:r w:rsidRPr="00FA2747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hi-IN" w:bidi="hi-IN"/>
        </w:rPr>
        <w:t xml:space="preserve">Краткая презентация </w:t>
      </w:r>
      <w:r w:rsidRPr="00FA2747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hi-IN" w:bidi="hi-IN"/>
        </w:rPr>
        <w:br/>
        <w:t>образовательной программы дошкольного образования</w:t>
      </w:r>
      <w:r w:rsidRPr="00FA2747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hi-IN" w:bidi="hi-IN"/>
        </w:rPr>
        <w:br/>
        <w:t>Муниципального автономного дошкольного образовательного учреждения «Детский сад №17 «Теремок».</w:t>
      </w:r>
    </w:p>
    <w:p w:rsidR="00226354" w:rsidRDefault="00226354" w:rsidP="00226354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747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 дошкольного  образования  Муниципального автономного дошкольного образовательного учреждения «Детский сад  № 17 «Теремок» (далее – соответственно – Программа и Детский сад) разработана во исполнение п.5 ст. 12 Федерального закона от 29 декабря 2012г. № 273-ФЗ «Об образовании в Российской Федерации» и в соответствие в соответствии   с Федеральным государственным образовательным стандартом дошкольного образования, утвержденным  приказом министерства образования и науки Российской Федерации  от 17 октября 2013 года № 1155;  с учетом  </w:t>
      </w:r>
      <w:r w:rsidRPr="002826D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Федеральной образовательной программы дошкольного образования, утвержденной приказом Министерства просвещения Российской Федерации от 25 ноября 2022 г. N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1028.</w:t>
      </w:r>
    </w:p>
    <w:p w:rsidR="00226354" w:rsidRPr="00FA2747" w:rsidRDefault="00226354" w:rsidP="00226354">
      <w:pPr>
        <w:keepNext/>
        <w:widowControl w:val="0"/>
        <w:tabs>
          <w:tab w:val="left" w:pos="540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6354" w:rsidRPr="00FA2747" w:rsidRDefault="00226354" w:rsidP="00226354">
      <w:pPr>
        <w:keepNext/>
        <w:widowControl w:val="0"/>
        <w:tabs>
          <w:tab w:val="left" w:pos="540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hi-IN" w:bidi="hi-IN"/>
        </w:rPr>
      </w:pPr>
      <w:r w:rsidRPr="00FA2747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hi-IN" w:bidi="hi-IN"/>
        </w:rPr>
        <w:t>Возрастные и иные категории детей, на которых ориентирована Программа.</w:t>
      </w:r>
    </w:p>
    <w:p w:rsidR="00226354" w:rsidRPr="00FA2747" w:rsidRDefault="00226354" w:rsidP="00226354">
      <w:pPr>
        <w:keepNext/>
        <w:widowControl w:val="0"/>
        <w:tabs>
          <w:tab w:val="left" w:pos="540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Программа направлена на разностороннее развитие детей в возрасте с 1 </w:t>
      </w:r>
      <w:proofErr w:type="gramStart"/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года  до</w:t>
      </w:r>
      <w:proofErr w:type="gramEnd"/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 8 лет (в том числе и на развитие детей с ограниченными возможностями здоровья (с нарушениями речи; с задержкой психического развития) с учётом их возрастных и индивидуальных особенностей. </w:t>
      </w:r>
    </w:p>
    <w:p w:rsidR="00226354" w:rsidRPr="00FA2747" w:rsidRDefault="00226354" w:rsidP="00226354">
      <w:pPr>
        <w:keepNext/>
        <w:widowControl w:val="0"/>
        <w:tabs>
          <w:tab w:val="left" w:pos="540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FA2747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hi-IN" w:bidi="hi-IN"/>
        </w:rPr>
        <w:t>Используемы</w:t>
      </w:r>
      <w:r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hi-IN" w:bidi="hi-IN"/>
        </w:rPr>
        <w:t>е</w:t>
      </w:r>
      <w:r w:rsidRPr="00FA2747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hi-IN" w:bidi="hi-IN"/>
        </w:rPr>
        <w:t xml:space="preserve"> программы:</w:t>
      </w:r>
    </w:p>
    <w:p w:rsidR="00226354" w:rsidRDefault="00226354" w:rsidP="00226354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6DD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Обязательная часть Программы построена на содержании Федеральной образовательной программы дошкольного образования, утвержденной приказом Министерства просвещения Российской Федерации от 25 ноября 2022 г. N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1028.</w:t>
      </w:r>
    </w:p>
    <w:p w:rsidR="00226354" w:rsidRPr="00DE341A" w:rsidRDefault="00226354" w:rsidP="00226354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341A">
        <w:rPr>
          <w:rFonts w:ascii="Times New Roman" w:eastAsia="Calibri" w:hAnsi="Times New Roman" w:cs="Times New Roman"/>
          <w:sz w:val="28"/>
          <w:szCs w:val="28"/>
          <w:lang w:eastAsia="ru-RU"/>
        </w:rPr>
        <w:t>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26354" w:rsidRPr="00DE341A" w:rsidRDefault="00226354" w:rsidP="00226354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341A">
        <w:rPr>
          <w:rFonts w:ascii="Times New Roman" w:eastAsia="Calibri" w:hAnsi="Times New Roman" w:cs="Times New Roman"/>
          <w:sz w:val="28"/>
          <w:szCs w:val="28"/>
          <w:lang w:eastAsia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26354" w:rsidRDefault="00226354" w:rsidP="00226354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FA2747">
        <w:rPr>
          <w:rFonts w:ascii="Times New Roman" w:eastAsia="Times New Roman" w:hAnsi="Times New Roman" w:cs="Calibri"/>
          <w:sz w:val="28"/>
          <w:szCs w:val="28"/>
        </w:rPr>
        <w:t>Образовательная деятельность по профессиональной коррекции нарушений развития детей</w:t>
      </w: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 в группах компенсирующей направленности определяется следующими </w:t>
      </w:r>
      <w:r w:rsidRPr="00DE341A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Федеральной адаптированной образовательной программы дошкольного образования для обучающихся с ограниченными возможностями здоровья, утвержденной приказом </w:t>
      </w:r>
      <w:r w:rsidRPr="00DE341A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lastRenderedPageBreak/>
        <w:t>Министерства просвещения России от 24.11.2022 г. №1022</w:t>
      </w:r>
      <w:r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. Основной целью</w:t>
      </w: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 программы </w:t>
      </w:r>
      <w:r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являе</w:t>
      </w: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тся </w:t>
      </w:r>
      <w:r w:rsidRPr="00DE341A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обеспечение условий для дошкольного образования, определяемых общими и особыми потребностями обучающегося дошкольного возраста с ТНР, индивидуальными особенностями его развития и состояния здоровья</w:t>
      </w:r>
      <w:r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.</w:t>
      </w:r>
    </w:p>
    <w:p w:rsidR="00226354" w:rsidRPr="00DE341A" w:rsidRDefault="00226354" w:rsidP="00226354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DE341A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226354" w:rsidRPr="00DE341A" w:rsidRDefault="00226354" w:rsidP="00226354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</w:p>
    <w:p w:rsidR="00226354" w:rsidRPr="00DE341A" w:rsidRDefault="00226354" w:rsidP="00226354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bookmarkStart w:id="0" w:name="100056"/>
      <w:bookmarkEnd w:id="0"/>
      <w:r w:rsidRPr="00DE341A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Часть Программы, </w:t>
      </w:r>
      <w:proofErr w:type="gramStart"/>
      <w:r w:rsidRPr="00DE341A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формируемая  участниками</w:t>
      </w:r>
      <w:proofErr w:type="gramEnd"/>
      <w:r w:rsidRPr="00DE341A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 образовательных отношений,  представлена парциальными программами: </w:t>
      </w:r>
    </w:p>
    <w:p w:rsidR="00226354" w:rsidRPr="00DE341A" w:rsidRDefault="00226354" w:rsidP="00226354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DE341A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миру).</w:t>
      </w:r>
    </w:p>
    <w:p w:rsidR="00226354" w:rsidRPr="00DE341A" w:rsidRDefault="00226354" w:rsidP="00226354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DE341A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Цель занятий изобразительным искусством –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самореализации. </w:t>
      </w:r>
    </w:p>
    <w:p w:rsidR="00226354" w:rsidRPr="00DE341A" w:rsidRDefault="00226354" w:rsidP="00226354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DE341A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Программа по музыкальному воспитанию детей дошкольного возраста «Ладушки» под редакцией Каплуновой И., Новоскольцевой И.  (музыкальная деятельность).</w:t>
      </w:r>
    </w:p>
    <w:p w:rsidR="00226354" w:rsidRPr="00DE341A" w:rsidRDefault="00226354" w:rsidP="00226354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DE341A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Главные задачи программы: подготовить детей к восприятию музыкальных образов; заложить основы гармонического развития; приобщить детей к русской народной и мировой музыкальной культуре; развивать коммуникативные способности; развивать детское творчество во всех видах музыкальной деятельности.</w:t>
      </w:r>
    </w:p>
    <w:p w:rsidR="00226354" w:rsidRPr="00FA2747" w:rsidRDefault="00226354" w:rsidP="00226354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354" w:rsidRPr="00FA2747" w:rsidRDefault="00226354" w:rsidP="00226354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7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Характеристика взаимодействия педагогического коллектива </w:t>
      </w:r>
      <w:r w:rsidRPr="00FA27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 семьями детей.</w:t>
      </w:r>
    </w:p>
    <w:p w:rsidR="00226354" w:rsidRPr="00FA2747" w:rsidRDefault="00226354" w:rsidP="00226354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hi-IN" w:bidi="hi-IN"/>
        </w:rPr>
      </w:pPr>
      <w:proofErr w:type="gramStart"/>
      <w:r w:rsidRPr="00FA2747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hi-IN" w:bidi="hi-IN"/>
        </w:rPr>
        <w:t>Система  взаимодействия</w:t>
      </w:r>
      <w:proofErr w:type="gramEnd"/>
      <w:r w:rsidRPr="00FA2747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hi-IN" w:bidi="hi-IN"/>
        </w:rPr>
        <w:t xml:space="preserve">  с родителями  включает:</w:t>
      </w:r>
    </w:p>
    <w:p w:rsidR="00226354" w:rsidRPr="00FA2747" w:rsidRDefault="00226354" w:rsidP="00226354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ознакомление родителей с результатами работы Детского сада на общих родительских собраниях, анализом участия родительской общественности в жизни Детского сада;</w:t>
      </w:r>
    </w:p>
    <w:p w:rsidR="00226354" w:rsidRPr="00FA2747" w:rsidRDefault="00226354" w:rsidP="00226354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ознакомление родителей с содержанием </w:t>
      </w:r>
      <w:proofErr w:type="gramStart"/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работы  Детского</w:t>
      </w:r>
      <w:proofErr w:type="gramEnd"/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 сада, направленной на физическое, психическое и социальное  развитие ребенка;</w:t>
      </w:r>
    </w:p>
    <w:p w:rsidR="00226354" w:rsidRPr="00FA2747" w:rsidRDefault="00226354" w:rsidP="00226354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участие в составлении планов: спортивных и культурно-массовых мероприятий, работы совета родителей (законных представителей); </w:t>
      </w:r>
    </w:p>
    <w:p w:rsidR="00226354" w:rsidRPr="00FA2747" w:rsidRDefault="00226354" w:rsidP="00226354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целенаправленную работу, пропагандирующую общественное </w:t>
      </w: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lastRenderedPageBreak/>
        <w:t>дошкольное воспитание в его разных формах;</w:t>
      </w:r>
    </w:p>
    <w:p w:rsidR="00226354" w:rsidRPr="00FA2747" w:rsidRDefault="00226354" w:rsidP="00226354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226354" w:rsidRPr="00FA2747" w:rsidRDefault="00226354" w:rsidP="00226354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</w:p>
    <w:p w:rsidR="00226354" w:rsidRPr="00FA2747" w:rsidRDefault="00226354" w:rsidP="00226354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</w:p>
    <w:p w:rsidR="00226354" w:rsidRPr="00FA2747" w:rsidRDefault="00226354" w:rsidP="00226354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</w:p>
    <w:p w:rsidR="00226354" w:rsidRPr="00FA2747" w:rsidRDefault="00226354" w:rsidP="00226354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hi-IN" w:bidi="hi-IN"/>
        </w:rPr>
      </w:pPr>
    </w:p>
    <w:p w:rsidR="00226354" w:rsidRPr="00FA2747" w:rsidRDefault="00226354" w:rsidP="00226354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/>
          <w:bCs/>
          <w:kern w:val="28"/>
          <w:sz w:val="24"/>
          <w:szCs w:val="24"/>
          <w:lang w:eastAsia="hi-IN" w:bidi="hi-IN"/>
        </w:rPr>
      </w:pPr>
      <w:bookmarkStart w:id="1" w:name="_Toc420597645"/>
      <w:bookmarkStart w:id="2" w:name="_Toc420598559"/>
      <w:bookmarkStart w:id="3" w:name="_Toc422496199"/>
    </w:p>
    <w:bookmarkEnd w:id="1"/>
    <w:bookmarkEnd w:id="2"/>
    <w:bookmarkEnd w:id="3"/>
    <w:p w:rsidR="00226354" w:rsidRPr="00FA2747" w:rsidRDefault="00226354" w:rsidP="00226354">
      <w:pPr>
        <w:tabs>
          <w:tab w:val="left" w:pos="540"/>
        </w:tabs>
        <w:spacing w:after="200" w:line="276" w:lineRule="auto"/>
        <w:ind w:left="540"/>
        <w:jc w:val="both"/>
        <w:rPr>
          <w:rFonts w:ascii="Calibri" w:eastAsia="Times New Roman" w:hAnsi="Calibri" w:cs="Calibri"/>
          <w:b/>
          <w:color w:val="FF0000"/>
        </w:rPr>
      </w:pPr>
    </w:p>
    <w:p w:rsidR="001C64E5" w:rsidRDefault="001C64E5">
      <w:bookmarkStart w:id="4" w:name="_GoBack"/>
      <w:bookmarkEnd w:id="4"/>
    </w:p>
    <w:sectPr w:rsidR="001C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F6844"/>
    <w:multiLevelType w:val="hybridMultilevel"/>
    <w:tmpl w:val="80B4161A"/>
    <w:lvl w:ilvl="0" w:tplc="6592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6E5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E6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E4D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81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AA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60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76E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8E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11"/>
    <w:rsid w:val="001C64E5"/>
    <w:rsid w:val="00226354"/>
    <w:rsid w:val="00B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9562E-299D-4ABA-835E-FB7A226F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Радькова</dc:creator>
  <cp:keywords/>
  <dc:description/>
  <cp:lastModifiedBy>Наталья Радькова</cp:lastModifiedBy>
  <cp:revision>2</cp:revision>
  <dcterms:created xsi:type="dcterms:W3CDTF">2023-08-31T08:36:00Z</dcterms:created>
  <dcterms:modified xsi:type="dcterms:W3CDTF">2023-08-31T08:36:00Z</dcterms:modified>
</cp:coreProperties>
</file>